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62A3" w:rsidRDefault="001508D6" w:rsidP="001508D6">
      <w:r>
        <w:t>A GTK sí tábor szervezésével foglalkoztam, befizetéseket tartottam.</w:t>
      </w:r>
    </w:p>
    <w:p w:rsidR="001508D6" w:rsidRDefault="001508D6" w:rsidP="001508D6">
      <w:r>
        <w:t xml:space="preserve">Az EDUCATIO kiállításon képviseltem a </w:t>
      </w:r>
      <w:proofErr w:type="spellStart"/>
      <w:r>
        <w:t>GTK-t</w:t>
      </w:r>
      <w:proofErr w:type="spellEnd"/>
      <w:r>
        <w:t>.</w:t>
      </w:r>
    </w:p>
    <w:p w:rsidR="001508D6" w:rsidRDefault="001508D6" w:rsidP="001508D6">
      <w:r>
        <w:t>A Rendezvényszervező csoport pályázatának kiírásával, a pályázatok értékelésével, személyes meghallgatások megtartásával, a kiválasztási folyamat megszervezésével és</w:t>
      </w:r>
      <w:r w:rsidR="00E64E98">
        <w:t xml:space="preserve"> lebonyolításával foglalkoztam.</w:t>
      </w:r>
    </w:p>
    <w:p w:rsidR="003702D5" w:rsidRDefault="003702D5" w:rsidP="001508D6">
      <w:r>
        <w:t>Szociális ösztöndíj pályázatokat bíráltam.</w:t>
      </w:r>
      <w:bookmarkStart w:id="0" w:name="_GoBack"/>
      <w:bookmarkEnd w:id="0"/>
    </w:p>
    <w:p w:rsidR="00E64E98" w:rsidRDefault="00E64E98" w:rsidP="001508D6">
      <w:r>
        <w:t>A Roller Club féléves eseménytervének megalkotásával és a DJ-k leszervezésével foglalkoztam a Roller öntevékeny kör és az RCS tagjaival közösen.</w:t>
      </w:r>
    </w:p>
    <w:p w:rsidR="00E64E98" w:rsidRDefault="00E64E98" w:rsidP="001508D6">
      <w:r>
        <w:t xml:space="preserve">Elkezdtem a BME </w:t>
      </w:r>
      <w:proofErr w:type="spellStart"/>
      <w:r>
        <w:t>Together</w:t>
      </w:r>
      <w:proofErr w:type="spellEnd"/>
      <w:r>
        <w:t xml:space="preserve"> buli szervezését, megbeszéléseket tartottam a többi kar képviselőivel. A saját feladataimat a buli szervezésével kapcsolatban elkezdtem. Ilyenek többek között a helyszín keresése és a tárgyalás a helyszínek képviselőivel.</w:t>
      </w:r>
    </w:p>
    <w:p w:rsidR="00E64E98" w:rsidRDefault="00E64E98" w:rsidP="001508D6">
      <w:r>
        <w:t>A vizsgatemető buli előzetes szervezését és helyszíni lebonyolítását felügyeltem.</w:t>
      </w:r>
    </w:p>
    <w:p w:rsidR="00E64E98" w:rsidRPr="001508D6" w:rsidRDefault="00E64E98" w:rsidP="001508D6">
      <w:r>
        <w:t>Az előző (2014-es) év rendezvényeinek összesített költségvetését készítettem el.</w:t>
      </w:r>
    </w:p>
    <w:sectPr w:rsidR="00E64E98" w:rsidRPr="001508D6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8A9" w:rsidRDefault="003138A9">
      <w:pPr>
        <w:spacing w:after="0" w:line="240" w:lineRule="auto"/>
      </w:pPr>
      <w:r>
        <w:separator/>
      </w:r>
    </w:p>
  </w:endnote>
  <w:endnote w:type="continuationSeparator" w:id="0">
    <w:p w:rsidR="003138A9" w:rsidRDefault="0031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uni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8A9" w:rsidRDefault="003138A9">
      <w:pPr>
        <w:spacing w:after="0" w:line="240" w:lineRule="auto"/>
      </w:pPr>
      <w:r>
        <w:separator/>
      </w:r>
    </w:p>
  </w:footnote>
  <w:footnote w:type="continuationSeparator" w:id="0">
    <w:p w:rsidR="003138A9" w:rsidRDefault="00313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954" w:rsidRDefault="00EB5954">
    <w:pPr>
      <w:tabs>
        <w:tab w:val="left" w:pos="2580"/>
        <w:tab w:val="left" w:pos="2985"/>
      </w:tabs>
      <w:spacing w:after="120"/>
    </w:pPr>
    <w:r>
      <w:rPr>
        <w:rFonts w:ascii="Nunito" w:eastAsia="Nunito" w:hAnsi="Nunito" w:cs="Nunito"/>
        <w:b/>
        <w:sz w:val="32"/>
      </w:rPr>
      <w:t xml:space="preserve">Beszámoló a GTK </w:t>
    </w:r>
    <w:proofErr w:type="spellStart"/>
    <w:r>
      <w:rPr>
        <w:rFonts w:ascii="Nunito" w:eastAsia="Nunito" w:hAnsi="Nunito" w:cs="Nunito"/>
        <w:b/>
        <w:sz w:val="32"/>
      </w:rPr>
      <w:t>HK-ban</w:t>
    </w:r>
    <w:proofErr w:type="spellEnd"/>
    <w:r>
      <w:rPr>
        <w:rFonts w:ascii="Nunito" w:eastAsia="Nunito" w:hAnsi="Nunito" w:cs="Nunito"/>
        <w:b/>
        <w:sz w:val="32"/>
      </w:rPr>
      <w:t xml:space="preserve"> végzett tevékenységr</w:t>
    </w:r>
    <w:r>
      <w:rPr>
        <w:rFonts w:ascii="Arial" w:eastAsia="Arial" w:hAnsi="Arial" w:cs="Arial"/>
        <w:b/>
        <w:sz w:val="32"/>
      </w:rPr>
      <w:t>ő</w:t>
    </w:r>
    <w:r>
      <w:rPr>
        <w:rFonts w:ascii="Nunito" w:eastAsia="Nunito" w:hAnsi="Nunito" w:cs="Nunito"/>
        <w:b/>
        <w:sz w:val="32"/>
      </w:rPr>
      <w:t>l</w:t>
    </w:r>
  </w:p>
  <w:p w:rsidR="00EB5954" w:rsidRDefault="00EB5954">
    <w:pPr>
      <w:tabs>
        <w:tab w:val="left" w:pos="2580"/>
        <w:tab w:val="left" w:pos="2985"/>
      </w:tabs>
      <w:spacing w:after="120"/>
    </w:pPr>
    <w:r>
      <w:rPr>
        <w:color w:val="4F81BD"/>
      </w:rPr>
      <w:t>2014.12.08. – 2015.03.22.</w:t>
    </w:r>
  </w:p>
  <w:p w:rsidR="00EB5954" w:rsidRDefault="00EB5954">
    <w:pPr>
      <w:tabs>
        <w:tab w:val="left" w:pos="2580"/>
        <w:tab w:val="left" w:pos="2985"/>
      </w:tabs>
      <w:spacing w:after="120"/>
    </w:pPr>
    <w:r>
      <w:t>Gácsig Gergő</w:t>
    </w:r>
  </w:p>
  <w:p w:rsidR="00EB5954" w:rsidRDefault="00EB5954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718CD"/>
    <w:multiLevelType w:val="multilevel"/>
    <w:tmpl w:val="35E60D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A3"/>
    <w:rsid w:val="001508D6"/>
    <w:rsid w:val="003138A9"/>
    <w:rsid w:val="003702D5"/>
    <w:rsid w:val="00D862A3"/>
    <w:rsid w:val="00E64E98"/>
    <w:rsid w:val="00EB5954"/>
    <w:rsid w:val="00F7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74619-CEF9-4A10-B2C3-E73DAA6C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/>
      <w:outlineLvl w:val="0"/>
    </w:pPr>
    <w:rPr>
      <w:b/>
      <w:color w:val="345A8A"/>
      <w:sz w:val="32"/>
    </w:rPr>
  </w:style>
  <w:style w:type="paragraph" w:styleId="Cmsor2">
    <w:name w:val="heading 2"/>
    <w:basedOn w:val="Norml"/>
    <w:next w:val="Norml"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Cmsor3">
    <w:name w:val="heading 3"/>
    <w:basedOn w:val="Norml"/>
    <w:next w:val="Norml"/>
    <w:pPr>
      <w:keepNext/>
      <w:keepLines/>
      <w:spacing w:before="200"/>
      <w:outlineLvl w:val="2"/>
    </w:pPr>
    <w:rPr>
      <w:b/>
      <w:color w:val="4F81BD"/>
      <w:sz w:val="24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300"/>
    </w:pPr>
    <w:rPr>
      <w:color w:val="17365D"/>
      <w:sz w:val="52"/>
    </w:rPr>
  </w:style>
  <w:style w:type="paragraph" w:styleId="Alcm">
    <w:name w:val="Subtitle"/>
    <w:basedOn w:val="Norml"/>
    <w:next w:val="Norml"/>
    <w:pPr>
      <w:keepNext/>
      <w:keepLines/>
    </w:pPr>
    <w:rPr>
      <w:i/>
      <w:color w:val="4F81BD"/>
      <w:sz w:val="24"/>
    </w:rPr>
  </w:style>
  <w:style w:type="paragraph" w:styleId="lfej">
    <w:name w:val="header"/>
    <w:basedOn w:val="Norml"/>
    <w:link w:val="lfejChar"/>
    <w:uiPriority w:val="99"/>
    <w:unhideWhenUsed/>
    <w:rsid w:val="00EB5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5954"/>
  </w:style>
  <w:style w:type="paragraph" w:styleId="llb">
    <w:name w:val="footer"/>
    <w:basedOn w:val="Norml"/>
    <w:link w:val="llbChar"/>
    <w:uiPriority w:val="99"/>
    <w:unhideWhenUsed/>
    <w:rsid w:val="00EB5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5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beszámoló sablon.docx.docx</vt:lpstr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beszámoló sablon.docx.docx</dc:title>
  <dc:creator>Geri</dc:creator>
  <cp:lastModifiedBy>Gácsig Gergő</cp:lastModifiedBy>
  <cp:revision>3</cp:revision>
  <dcterms:created xsi:type="dcterms:W3CDTF">2015-03-22T20:57:00Z</dcterms:created>
  <dcterms:modified xsi:type="dcterms:W3CDTF">2015-03-22T22:55:00Z</dcterms:modified>
</cp:coreProperties>
</file>